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B0" w:rsidRDefault="00425EB0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AIC Meeting</w:t>
      </w:r>
    </w:p>
    <w:p w:rsidR="00425EB0" w:rsidRDefault="00425EB0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Thursday, January 05, 2012</w:t>
      </w:r>
    </w:p>
    <w:p w:rsidR="00425EB0" w:rsidRDefault="00425EB0">
      <w:pPr>
        <w:pStyle w:val="NormalWeb"/>
        <w:spacing w:before="0" w:beforeAutospacing="0" w:after="0" w:afterAutospacing="0"/>
      </w:pPr>
      <w: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Present: Erin Kizell, Emily Mackinnon, Mark Domer, Sara Hopkins</w:t>
      </w:r>
      <w:proofErr w:type="gramStart"/>
      <w:r>
        <w:rPr>
          <w:rFonts w:ascii="Calibri" w:hAnsi="Calibri" w:cs="Arial"/>
          <w:sz w:val="22"/>
          <w:szCs w:val="22"/>
        </w:rPr>
        <w:t>,  Amelia</w:t>
      </w:r>
      <w:proofErr w:type="gramEnd"/>
      <w:r>
        <w:rPr>
          <w:rFonts w:ascii="Calibri" w:hAnsi="Calibri" w:cs="Arial"/>
          <w:sz w:val="22"/>
          <w:szCs w:val="22"/>
        </w:rPr>
        <w:t xml:space="preserve"> Boultbee, Ehsan Monfared, Angela Crimeni, Eric Gauf, 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Regrets: Anthony Oliver, Bryan Badali, Jessie Gill, Jeanette O'Sullivan, Martin McGregor, Brendan Craig, 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Admission: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No meeting recently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Let's gather our thoughts on the admissions process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Standardization of grades across sections in first year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All grading components across sections must be worth the same amount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Problems with not curving in Dec</w:t>
      </w:r>
    </w:p>
    <w:p w:rsidR="00425EB0" w:rsidRDefault="00425EB0" w:rsidP="00425EB0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For people who are applying to summer jobs in 1L, they are at a disadvantage since the profs admit the grades would have been curved up, but chose not to until the end of the year</w:t>
      </w:r>
    </w:p>
    <w:p w:rsidR="00425EB0" w:rsidRDefault="00425EB0" w:rsidP="00425EB0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Suggestion: give students pre curve grade and post curve grade</w:t>
      </w:r>
    </w:p>
    <w:p w:rsidR="00425EB0" w:rsidRDefault="00425EB0">
      <w:pPr>
        <w:pStyle w:val="NormalWeb"/>
        <w:spacing w:before="0" w:beforeAutospacing="0" w:after="0" w:afterAutospacing="0"/>
        <w:ind w:left="89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Ethics (Jeanette)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We will talk about this later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Room changes for 1Ls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It is annoying for some 1Ls to change rooms halfway through the year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Suggestion: better reminders or signage for the first years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Café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No café this year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It's too late to change from UBC Food Services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Anthony is now in charge of this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Appointments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2 candidates in Dec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1 more next week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Student Nominated Teaching Award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We were supposed to submit the name of the person for a faculty dinner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Committee for this year's nomination Adam Albright Adjunct Teaching Award: Sarah, Erin, Angela, Amelia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highlight w:val="yellow"/>
        </w:rPr>
        <w:t>Action item: Sarah will look into this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highlight w:val="yellow"/>
        </w:rPr>
        <w:t>Action item: advertize this award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highlight w:val="yellow"/>
        </w:rPr>
        <w:t>Action item: Emily is going to appointments, and will e-mail Darlene that she will be there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highlight w:val="yellow"/>
        </w:rPr>
        <w:t xml:space="preserve">Action item: Emily and Amelia will work on </w:t>
      </w:r>
      <w:proofErr w:type="gramStart"/>
      <w:r>
        <w:rPr>
          <w:rFonts w:ascii="Calibri" w:hAnsi="Calibri" w:cs="Arial"/>
          <w:sz w:val="22"/>
          <w:szCs w:val="22"/>
          <w:highlight w:val="yellow"/>
        </w:rPr>
        <w:t>Beyond</w:t>
      </w:r>
      <w:proofErr w:type="gramEnd"/>
      <w:r>
        <w:rPr>
          <w:rFonts w:ascii="Calibri" w:hAnsi="Calibri" w:cs="Arial"/>
          <w:sz w:val="22"/>
          <w:szCs w:val="22"/>
          <w:highlight w:val="yellow"/>
        </w:rPr>
        <w:t xml:space="preserve"> 1L Panel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highlight w:val="yellow"/>
        </w:rPr>
        <w:t>Action item: Brian should request update on computerized exams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425EB0" w:rsidRDefault="00425EB0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Issues with first year prof's teaching style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Go through Jeannette, Pam, Prof. Duff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Bring concrete suggestions for improvement</w:t>
      </w:r>
    </w:p>
    <w:p w:rsidR="00425EB0" w:rsidRDefault="00425EB0" w:rsidP="00425EB0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Phrase suggestions rather than complaints</w:t>
      </w:r>
    </w:p>
    <w:p w:rsidR="00425EB0" w:rsidRDefault="00425EB0" w:rsidP="00425EB0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Perhaps more guidance from a more experienced prof</w:t>
      </w:r>
    </w:p>
    <w:p w:rsidR="00EB7BE5" w:rsidRDefault="00EB7BE5"/>
    <w:sectPr w:rsidR="00EB7BE5" w:rsidSect="0026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554F"/>
    <w:multiLevelType w:val="multilevel"/>
    <w:tmpl w:val="1E34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425EB0"/>
    <w:rsid w:val="00425EB0"/>
    <w:rsid w:val="00A5538A"/>
    <w:rsid w:val="00E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E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2012-01-05T21:19:00Z</dcterms:created>
  <dcterms:modified xsi:type="dcterms:W3CDTF">2012-01-05T21:21:00Z</dcterms:modified>
</cp:coreProperties>
</file>