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7E" w:rsidRDefault="002B7C7E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AIC Meeting</w:t>
      </w:r>
    </w:p>
    <w:p w:rsidR="002B7C7E" w:rsidRDefault="002B7C7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Thursday, March 01, 2012</w:t>
      </w:r>
    </w:p>
    <w:p w:rsidR="002B7C7E" w:rsidRDefault="002B7C7E">
      <w:pPr>
        <w:pStyle w:val="NormalWeb"/>
        <w:spacing w:before="0" w:beforeAutospacing="0" w:after="0" w:afterAutospacing="0"/>
      </w:pPr>
      <w:r>
        <w:t> 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Present: Erin </w:t>
      </w:r>
      <w:proofErr w:type="spellStart"/>
      <w:r>
        <w:rPr>
          <w:rFonts w:ascii="Calibri" w:hAnsi="Calibri" w:cs="Arial"/>
          <w:sz w:val="22"/>
          <w:szCs w:val="22"/>
        </w:rPr>
        <w:t>Kizell</w:t>
      </w:r>
      <w:proofErr w:type="spellEnd"/>
      <w:r>
        <w:rPr>
          <w:rFonts w:ascii="Calibri" w:hAnsi="Calibri" w:cs="Arial"/>
          <w:sz w:val="22"/>
          <w:szCs w:val="22"/>
        </w:rPr>
        <w:t xml:space="preserve">, Emily Mackinnon, Sara Hopkins, Bryan </w:t>
      </w:r>
      <w:proofErr w:type="spellStart"/>
      <w:r>
        <w:rPr>
          <w:rFonts w:ascii="Calibri" w:hAnsi="Calibri" w:cs="Arial"/>
          <w:sz w:val="22"/>
          <w:szCs w:val="22"/>
        </w:rPr>
        <w:t>Badali</w:t>
      </w:r>
      <w:proofErr w:type="spellEnd"/>
      <w:r>
        <w:rPr>
          <w:rFonts w:ascii="Calibri" w:hAnsi="Calibri" w:cs="Arial"/>
          <w:sz w:val="22"/>
          <w:szCs w:val="22"/>
        </w:rPr>
        <w:t xml:space="preserve">, Martin McGregor, Amelia </w:t>
      </w:r>
      <w:proofErr w:type="spellStart"/>
      <w:r>
        <w:rPr>
          <w:rFonts w:ascii="Calibri" w:hAnsi="Calibri" w:cs="Arial"/>
          <w:sz w:val="22"/>
          <w:szCs w:val="22"/>
        </w:rPr>
        <w:t>Boultbee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Ehsan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Monfared</w:t>
      </w:r>
      <w:proofErr w:type="spellEnd"/>
      <w:r>
        <w:rPr>
          <w:rFonts w:ascii="Calibri" w:hAnsi="Calibri" w:cs="Arial"/>
          <w:sz w:val="22"/>
          <w:szCs w:val="22"/>
        </w:rPr>
        <w:t xml:space="preserve">, Angela </w:t>
      </w:r>
      <w:proofErr w:type="spellStart"/>
      <w:r>
        <w:rPr>
          <w:rFonts w:ascii="Calibri" w:hAnsi="Calibri" w:cs="Arial"/>
          <w:sz w:val="22"/>
          <w:szCs w:val="22"/>
        </w:rPr>
        <w:t>Crimeni</w:t>
      </w:r>
      <w:proofErr w:type="spellEnd"/>
      <w:r>
        <w:rPr>
          <w:rFonts w:ascii="Calibri" w:hAnsi="Calibri" w:cs="Arial"/>
          <w:sz w:val="22"/>
          <w:szCs w:val="22"/>
        </w:rPr>
        <w:t xml:space="preserve">, Jessie Gill, Eric </w:t>
      </w:r>
      <w:proofErr w:type="spellStart"/>
      <w:r>
        <w:rPr>
          <w:rFonts w:ascii="Calibri" w:hAnsi="Calibri" w:cs="Arial"/>
          <w:sz w:val="22"/>
          <w:szCs w:val="22"/>
        </w:rPr>
        <w:t>Gauf</w:t>
      </w:r>
      <w:proofErr w:type="spellEnd"/>
      <w:r>
        <w:rPr>
          <w:rFonts w:ascii="Calibri" w:hAnsi="Calibri" w:cs="Arial"/>
          <w:sz w:val="22"/>
          <w:szCs w:val="22"/>
        </w:rPr>
        <w:t xml:space="preserve">, Jeanette O'Sullivan, Mark </w:t>
      </w:r>
      <w:proofErr w:type="spellStart"/>
      <w:r>
        <w:rPr>
          <w:rFonts w:ascii="Calibri" w:hAnsi="Calibri" w:cs="Arial"/>
          <w:sz w:val="22"/>
          <w:szCs w:val="22"/>
        </w:rPr>
        <w:t>Domer</w:t>
      </w:r>
      <w:proofErr w:type="spellEnd"/>
      <w:r>
        <w:rPr>
          <w:rFonts w:ascii="Calibri" w:hAnsi="Calibri" w:cs="Arial"/>
          <w:sz w:val="22"/>
          <w:szCs w:val="22"/>
        </w:rPr>
        <w:t xml:space="preserve">, Andrea </w:t>
      </w:r>
      <w:proofErr w:type="spellStart"/>
      <w:r>
        <w:rPr>
          <w:rFonts w:ascii="Calibri" w:hAnsi="Calibri" w:cs="Arial"/>
          <w:sz w:val="22"/>
          <w:szCs w:val="22"/>
        </w:rPr>
        <w:t>Lejay</w:t>
      </w:r>
      <w:proofErr w:type="spellEnd"/>
      <w:r>
        <w:rPr>
          <w:rFonts w:ascii="Calibri" w:hAnsi="Calibri" w:cs="Arial"/>
          <w:sz w:val="22"/>
          <w:szCs w:val="22"/>
        </w:rPr>
        <w:t xml:space="preserve">. Grant </w:t>
      </w:r>
      <w:proofErr w:type="spellStart"/>
      <w:r>
        <w:rPr>
          <w:rFonts w:ascii="Calibri" w:hAnsi="Calibri" w:cs="Arial"/>
          <w:sz w:val="22"/>
          <w:szCs w:val="22"/>
        </w:rPr>
        <w:t>Sikkes</w:t>
      </w:r>
      <w:proofErr w:type="spellEnd"/>
      <w:r>
        <w:rPr>
          <w:rFonts w:ascii="Calibri" w:hAnsi="Calibri" w:cs="Arial"/>
          <w:sz w:val="22"/>
          <w:szCs w:val="22"/>
        </w:rPr>
        <w:t>, Michael Davis, Anthony Oliver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Regrets: Brendan Craig, 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 Take AIC Yearbook Photo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2. Proposed Changes to LSS Constitution</w:t>
      </w:r>
    </w:p>
    <w:p w:rsidR="002B7C7E" w:rsidRDefault="002B7C7E" w:rsidP="002B7C7E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Relates to Aboriginal position</w:t>
      </w:r>
    </w:p>
    <w:p w:rsidR="002B7C7E" w:rsidRDefault="002B7C7E" w:rsidP="002B7C7E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Move from 1 position to 2 positions</w:t>
      </w:r>
    </w:p>
    <w:p w:rsidR="002B7C7E" w:rsidRDefault="002B7C7E" w:rsidP="002B7C7E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Aboriginal student sitting on AIC</w:t>
      </w:r>
    </w:p>
    <w:p w:rsidR="002B7C7E" w:rsidRDefault="002B7C7E" w:rsidP="002B7C7E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Aboriginal student sitting on SAC and the Executive</w:t>
      </w:r>
    </w:p>
    <w:p w:rsidR="002B7C7E" w:rsidRDefault="002B7C7E" w:rsidP="002B7C7E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Social and academic Aboriginal issues both need to be addressed</w:t>
      </w:r>
    </w:p>
    <w:p w:rsidR="002B7C7E" w:rsidRDefault="002B7C7E" w:rsidP="002B7C7E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Voting power has not yet been determined</w:t>
      </w:r>
    </w:p>
    <w:p w:rsidR="002B7C7E" w:rsidRDefault="002B7C7E" w:rsidP="002B7C7E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Calibri" w:eastAsia="Times New Roman" w:hAnsi="Calibri" w:cs="Arial"/>
          <w:color w:val="222222"/>
        </w:rPr>
        <w:t>Favours</w:t>
      </w:r>
      <w:proofErr w:type="spellEnd"/>
      <w:r>
        <w:rPr>
          <w:rFonts w:ascii="Calibri" w:eastAsia="Times New Roman" w:hAnsi="Calibri" w:cs="Arial"/>
          <w:color w:val="222222"/>
        </w:rPr>
        <w:t xml:space="preserve"> separation between ILSA and LSS</w:t>
      </w:r>
    </w:p>
    <w:p w:rsidR="002B7C7E" w:rsidRDefault="002B7C7E" w:rsidP="002B7C7E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Perhaps we should not permit the ILSA president to be in this position, but we shouldn't preclude other ILSA execs from running for the LSS</w:t>
      </w:r>
    </w:p>
    <w:p w:rsidR="002B7C7E" w:rsidRDefault="002B7C7E" w:rsidP="002B7C7E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Additional proposals:</w:t>
      </w:r>
    </w:p>
    <w:p w:rsidR="002B7C7E" w:rsidRDefault="002B7C7E" w:rsidP="002B7C7E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1</w:t>
      </w:r>
    </w:p>
    <w:p w:rsidR="002B7C7E" w:rsidRDefault="002B7C7E" w:rsidP="002B7C7E">
      <w:pPr>
        <w:numPr>
          <w:ilvl w:val="3"/>
          <w:numId w:val="1"/>
        </w:numPr>
        <w:spacing w:after="0" w:line="240" w:lineRule="auto"/>
        <w:ind w:left="197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Aboriginal student sitting on AIC</w:t>
      </w:r>
    </w:p>
    <w:p w:rsidR="002B7C7E" w:rsidRDefault="002B7C7E" w:rsidP="002B7C7E">
      <w:pPr>
        <w:numPr>
          <w:ilvl w:val="3"/>
          <w:numId w:val="1"/>
        </w:numPr>
        <w:spacing w:after="0" w:line="240" w:lineRule="auto"/>
        <w:ind w:left="197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Aboriginal student sitting on SAC</w:t>
      </w:r>
    </w:p>
    <w:p w:rsidR="002B7C7E" w:rsidRDefault="002B7C7E" w:rsidP="002B7C7E">
      <w:pPr>
        <w:numPr>
          <w:ilvl w:val="3"/>
          <w:numId w:val="1"/>
        </w:numPr>
        <w:spacing w:after="0" w:line="240" w:lineRule="auto"/>
        <w:ind w:left="197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Aboriginal concerns brought to Exec through the existing VPs</w:t>
      </w:r>
    </w:p>
    <w:p w:rsidR="002B7C7E" w:rsidRDefault="002B7C7E" w:rsidP="002B7C7E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2</w:t>
      </w:r>
    </w:p>
    <w:p w:rsidR="002B7C7E" w:rsidRDefault="002B7C7E" w:rsidP="002B7C7E">
      <w:pPr>
        <w:numPr>
          <w:ilvl w:val="3"/>
          <w:numId w:val="1"/>
        </w:numPr>
        <w:spacing w:after="0" w:line="240" w:lineRule="auto"/>
        <w:ind w:left="197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1 Aboriginal student sitting on AIC, SAC and exec</w:t>
      </w:r>
    </w:p>
    <w:p w:rsidR="002B7C7E" w:rsidRDefault="002B7C7E" w:rsidP="002B7C7E">
      <w:pPr>
        <w:numPr>
          <w:ilvl w:val="4"/>
          <w:numId w:val="1"/>
        </w:numPr>
        <w:spacing w:after="0" w:line="240" w:lineRule="auto"/>
        <w:ind w:left="251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With the possibility to delegate responsibilities as time limitations require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3. Ray Herbert Award Rep</w:t>
      </w:r>
    </w:p>
    <w:p w:rsidR="002B7C7E" w:rsidRDefault="002B7C7E" w:rsidP="002B7C7E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Erin will do it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4. Discretionary Applicant Reviewer</w:t>
      </w:r>
    </w:p>
    <w:p w:rsidR="002B7C7E" w:rsidRDefault="002B7C7E" w:rsidP="002B7C7E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Discretionary applicants will be broken into 3 categories this year, so we will need 3 representatives</w:t>
      </w:r>
    </w:p>
    <w:p w:rsidR="002B7C7E" w:rsidRDefault="002B7C7E" w:rsidP="002B7C7E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Sara, maybe Angela, Amelia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5. Albright Award</w:t>
      </w:r>
    </w:p>
    <w:p w:rsidR="002B7C7E" w:rsidRDefault="002B7C7E" w:rsidP="002B7C7E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Best adjunct instructor</w:t>
      </w:r>
    </w:p>
    <w:p w:rsidR="002B7C7E" w:rsidRDefault="002B7C7E" w:rsidP="002B7C7E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Let's award it at the grad dinner</w:t>
      </w:r>
    </w:p>
    <w:p w:rsidR="002B7C7E" w:rsidRDefault="002B7C7E" w:rsidP="002B7C7E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Brian will take responsibility for promoting</w:t>
      </w:r>
    </w:p>
    <w:p w:rsidR="002B7C7E" w:rsidRDefault="002B7C7E" w:rsidP="002B7C7E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Deadline for applications within the next 2 weeks</w:t>
      </w:r>
    </w:p>
    <w:p w:rsidR="002B7C7E" w:rsidRDefault="002B7C7E" w:rsidP="002B7C7E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Brian, Martin and a third non-AIC person will take responsibility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6. Elections</w:t>
      </w:r>
    </w:p>
    <w:p w:rsidR="002B7C7E" w:rsidRDefault="002B7C7E" w:rsidP="002B7C7E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Everyone not running for a contested position must help in 1 hour shifts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lastRenderedPageBreak/>
        <w:t>7. Classroom Access</w:t>
      </w:r>
    </w:p>
    <w:p w:rsidR="002B7C7E" w:rsidRDefault="002B7C7E" w:rsidP="002B7C7E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Small classrooms and 1 big classroom will be available to students from 5-10pm during the week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8. Other Business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2B7C7E" w:rsidRDefault="002B7C7E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EB7BE5" w:rsidRDefault="00EB7BE5"/>
    <w:sectPr w:rsidR="00EB7BE5" w:rsidSect="0077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BCE"/>
    <w:multiLevelType w:val="multilevel"/>
    <w:tmpl w:val="794E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2B7C7E"/>
    <w:rsid w:val="002B7C7E"/>
    <w:rsid w:val="00A477FC"/>
    <w:rsid w:val="00E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C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2012-03-01T21:46:00Z</dcterms:created>
  <dcterms:modified xsi:type="dcterms:W3CDTF">2012-03-01T21:47:00Z</dcterms:modified>
</cp:coreProperties>
</file>